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0E6" w:rsidRDefault="00E13CEB">
      <w:r>
        <w:rPr>
          <w:b/>
          <w:bCs/>
          <w:shd w:val="clear" w:color="auto" w:fill="C8D1FC"/>
        </w:rPr>
        <w:t>REGULAMIN WSPÓŁZAWODNICTWA LOTOWEGO O MISTRZOSTWO POLSKI W LOTACH GOŁĘBI MŁODYCH</w:t>
      </w:r>
      <w:r>
        <w:br/>
        <w:t>§ 1</w:t>
      </w:r>
      <w:r>
        <w:br/>
        <w:t xml:space="preserve">Do współzawodnictwa </w:t>
      </w:r>
      <w:proofErr w:type="spellStart"/>
      <w:r>
        <w:t>lotowego</w:t>
      </w:r>
      <w:proofErr w:type="spellEnd"/>
      <w:r>
        <w:t xml:space="preserve"> o mistrzostwo Polski w lotach gołębi młodych uprawniony jest każdy członek PZHGP, który spełni warunki określone niniejszym regulaminem.</w:t>
      </w:r>
      <w:r>
        <w:br/>
        <w:t>§ 2</w:t>
      </w:r>
      <w:r>
        <w:br/>
        <w:t>Hodowca biorący udział w niniejszym współzawodnictwie ogólnopolskim składa w macierzystym oddziale w terminie do 31 lipca każdego roku spis gołębi w ilości 40 szt. Zarząd Oddziału złoży wymienione spisy w Zarządzie Okręgu wraz z planami lotów przed pierwszym lotem mistrzowskim.</w:t>
      </w:r>
      <w:r>
        <w:br/>
        <w:t>§ 3</w:t>
      </w:r>
      <w:r>
        <w:br/>
        <w:t>Plan lotów powinien zawierać maksymalnie 4 loty w Kategorii "A".</w:t>
      </w:r>
      <w:r>
        <w:br/>
        <w:t>§ 4</w:t>
      </w:r>
      <w:r>
        <w:br/>
        <w:t xml:space="preserve">Listę konkursową z lotów objętych niniejszym współzawodnictwem sporządzać mogą wyłącznie Sekcje lub Oddziały, zgodnie z postanowieniami Rozdz. XII </w:t>
      </w:r>
      <w:proofErr w:type="spellStart"/>
      <w:r>
        <w:t>pkt</w:t>
      </w:r>
      <w:proofErr w:type="spellEnd"/>
      <w:r>
        <w:t xml:space="preserve"> 3 – 5 Regulaminu </w:t>
      </w:r>
      <w:proofErr w:type="spellStart"/>
      <w:r>
        <w:t>Lotowo</w:t>
      </w:r>
      <w:proofErr w:type="spellEnd"/>
      <w:r>
        <w:t xml:space="preserve"> - Zegarowego.</w:t>
      </w:r>
      <w:r>
        <w:br/>
        <w:t>§ 5</w:t>
      </w:r>
      <w:r>
        <w:br/>
        <w:t>Listy konkursowe będące podstawą obliczeń wyników niniejszego współzawodnictwa sporządzać należy na bazie 1:5.</w:t>
      </w:r>
      <w:r>
        <w:br/>
        <w:t>§ 6</w:t>
      </w:r>
      <w:r>
        <w:br/>
        <w:t xml:space="preserve">Po zakończeniu lotów objętych planem do M.P. Hodowca zgłasza 5 najszybszych gołębi o najniższym </w:t>
      </w:r>
      <w:proofErr w:type="spellStart"/>
      <w:r>
        <w:t>coefficjencie</w:t>
      </w:r>
      <w:proofErr w:type="spellEnd"/>
      <w:r>
        <w:t xml:space="preserve">, które zdobyły po 3 konkursy. Liczny </w:t>
      </w:r>
      <w:proofErr w:type="spellStart"/>
      <w:r>
        <w:t>konkursokilometraż</w:t>
      </w:r>
      <w:proofErr w:type="spellEnd"/>
      <w:r>
        <w:t xml:space="preserve"> na jednego gołębia nie może być niższy niż 400 </w:t>
      </w:r>
      <w:proofErr w:type="spellStart"/>
      <w:r>
        <w:t>km</w:t>
      </w:r>
      <w:proofErr w:type="spellEnd"/>
      <w:r>
        <w:t>.</w:t>
      </w:r>
      <w:r>
        <w:br/>
        <w:t>§ 7</w:t>
      </w:r>
      <w:r>
        <w:br/>
        <w:t xml:space="preserve">O kolejności lokat na liście współzawodnictwa </w:t>
      </w:r>
      <w:proofErr w:type="spellStart"/>
      <w:r>
        <w:t>lotowego</w:t>
      </w:r>
      <w:proofErr w:type="spellEnd"/>
      <w:r>
        <w:t xml:space="preserve"> decyduje suma wykładnika wydolności </w:t>
      </w:r>
      <w:proofErr w:type="spellStart"/>
      <w:r>
        <w:t>lotowej</w:t>
      </w:r>
      <w:proofErr w:type="spellEnd"/>
      <w:r>
        <w:t xml:space="preserve"> (</w:t>
      </w:r>
      <w:proofErr w:type="spellStart"/>
      <w:r>
        <w:t>coefficjentów</w:t>
      </w:r>
      <w:proofErr w:type="spellEnd"/>
      <w:r>
        <w:t>) uzyskana przez poszczególne gołębie zaliczone do współzawodnictwa.</w:t>
      </w:r>
      <w:r>
        <w:br/>
        <w:t xml:space="preserve">Im mniejszy </w:t>
      </w:r>
      <w:proofErr w:type="spellStart"/>
      <w:r>
        <w:t>coefficjent</w:t>
      </w:r>
      <w:proofErr w:type="spellEnd"/>
      <w:r>
        <w:t>, tym wyższa lokata.</w:t>
      </w:r>
      <w:r>
        <w:br/>
        <w:t>§ 8</w:t>
      </w:r>
      <w:r>
        <w:br/>
        <w:t>W niniejszym współzawodnictwie hodowca może uczestniczyć tylko jedną drużyną gołębi.</w:t>
      </w:r>
      <w:r>
        <w:br/>
        <w:t>§ 9</w:t>
      </w:r>
      <w:r>
        <w:br/>
        <w:t xml:space="preserve">Indywidualne zestawienie wyników uzyskane przez hodowców w tym współzawodnictwie, Zarządy Oddziałów po ich weryfikacji wraz z pełną dokumentacją </w:t>
      </w:r>
      <w:proofErr w:type="spellStart"/>
      <w:r>
        <w:t>lotową</w:t>
      </w:r>
      <w:proofErr w:type="spellEnd"/>
      <w:r>
        <w:t xml:space="preserve"> (listy startowo-zegarowe, taśmy zegarowe, protokoły komisji </w:t>
      </w:r>
      <w:proofErr w:type="spellStart"/>
      <w:r>
        <w:t>lotowo-zegarowej</w:t>
      </w:r>
      <w:proofErr w:type="spellEnd"/>
      <w:r>
        <w:t>, poświadczenia odlotu gołębi, spisy gołębi, listy konkursowe i protokoły przyporządkowania) prześlą w terminie do 30 września każdego roku do macierzystego Zarządu Okręgu.</w:t>
      </w:r>
      <w:r>
        <w:br/>
        <w:t xml:space="preserve">Zarządy Okręgów w terminie do 15 października prześlą do Zarządu Głównego pełne zbiorcze zestawienie wyników oraz pełną dokumentację </w:t>
      </w:r>
      <w:proofErr w:type="spellStart"/>
      <w:r>
        <w:t>lotową</w:t>
      </w:r>
      <w:proofErr w:type="spellEnd"/>
      <w:r>
        <w:t xml:space="preserve"> dotyczącą 3 najlepszych hodowców w tym współzawodnictwie. </w:t>
      </w:r>
      <w:r>
        <w:br/>
        <w:t>§ 10</w:t>
      </w:r>
      <w:r>
        <w:br/>
        <w:t xml:space="preserve">W niniejszym współzawodnictwie </w:t>
      </w:r>
      <w:proofErr w:type="spellStart"/>
      <w:r>
        <w:t>lotowym</w:t>
      </w:r>
      <w:proofErr w:type="spellEnd"/>
      <w:r>
        <w:t xml:space="preserve"> sklasyfikowanych zostanie :</w:t>
      </w:r>
      <w:r>
        <w:br/>
        <w:t>- 3 mistrzów - nagrodzonych pucharami</w:t>
      </w:r>
      <w:r>
        <w:br/>
        <w:t>- 50 przodowników - nagrodzonych dyplomami.</w:t>
      </w:r>
      <w:r>
        <w:br/>
      </w:r>
      <w:r>
        <w:br/>
        <w:t>Regulamin niniejszy zatwierdzony został przez Zarząd Główny PZHGP na posiedzeniu w dniu 19.11.2011 roku.</w:t>
      </w:r>
      <w:r>
        <w:br/>
      </w:r>
    </w:p>
    <w:sectPr w:rsidR="005370E6" w:rsidSect="00537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3CEB"/>
    <w:rsid w:val="005370E6"/>
    <w:rsid w:val="00E13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0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2</cp:revision>
  <dcterms:created xsi:type="dcterms:W3CDTF">2012-02-07T11:36:00Z</dcterms:created>
  <dcterms:modified xsi:type="dcterms:W3CDTF">2012-02-07T11:37:00Z</dcterms:modified>
</cp:coreProperties>
</file>